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黑体"/>
          <w:b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  <w:lang w:val="en-US" w:eastAsia="zh-CN"/>
        </w:rPr>
        <w:t>20</w:t>
      </w:r>
      <w:r>
        <w:rPr>
          <w:rFonts w:hint="eastAsia" w:ascii="宋体" w:hAnsi="宋体" w:cs="黑体"/>
          <w:b/>
          <w:sz w:val="32"/>
          <w:szCs w:val="32"/>
        </w:rPr>
        <w:t>18年第二届广东省</w:t>
      </w:r>
      <w:r>
        <w:rPr>
          <w:rFonts w:ascii="宋体" w:hAnsi="宋体" w:cs="黑体"/>
          <w:b/>
          <w:sz w:val="32"/>
          <w:szCs w:val="32"/>
        </w:rPr>
        <w:t xml:space="preserve"> </w:t>
      </w:r>
      <w:r>
        <w:rPr>
          <w:rFonts w:hint="eastAsia" w:ascii="宋体" w:hAnsi="宋体" w:cs="黑体"/>
          <w:b/>
          <w:sz w:val="32"/>
          <w:szCs w:val="32"/>
        </w:rPr>
        <w:t>“红房子”杯</w:t>
      </w:r>
    </w:p>
    <w:p>
      <w:pPr>
        <w:jc w:val="center"/>
        <w:rPr>
          <w:rFonts w:hint="eastAsia" w:ascii="宋体" w:hAnsi="宋体" w:cs="黑体"/>
          <w:b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</w:rPr>
        <w:t>CAD</w:t>
      </w:r>
      <w:r>
        <w:rPr>
          <w:rFonts w:hint="eastAsia" w:ascii="宋体" w:hAnsi="宋体" w:cs="黑体"/>
          <w:b/>
          <w:sz w:val="32"/>
          <w:szCs w:val="32"/>
        </w:rPr>
        <w:t>、3D</w:t>
      </w:r>
      <w:r>
        <w:rPr>
          <w:rFonts w:hint="eastAsia" w:ascii="宋体" w:hAnsi="宋体" w:cs="黑体"/>
          <w:b/>
          <w:sz w:val="32"/>
          <w:szCs w:val="32"/>
        </w:rPr>
        <w:t>、RHINO</w:t>
      </w:r>
      <w:r>
        <w:rPr>
          <w:rFonts w:hint="eastAsia" w:ascii="宋体" w:hAnsi="宋体" w:cs="黑体"/>
          <w:b/>
          <w:sz w:val="32"/>
          <w:szCs w:val="32"/>
        </w:rPr>
        <w:t>设计技能大赛工业设计</w:t>
      </w:r>
      <w:r>
        <w:rPr>
          <w:rFonts w:hint="eastAsia" w:ascii="宋体" w:hAnsi="宋体" w:cs="黑体"/>
          <w:b/>
          <w:sz w:val="32"/>
          <w:szCs w:val="32"/>
          <w:lang w:eastAsia="zh-CN"/>
        </w:rPr>
        <w:t>题目（</w:t>
      </w:r>
      <w:r>
        <w:rPr>
          <w:rFonts w:hint="eastAsia" w:ascii="宋体" w:hAnsi="宋体" w:cs="黑体"/>
          <w:b/>
          <w:sz w:val="32"/>
          <w:szCs w:val="32"/>
        </w:rPr>
        <w:t>职工组）</w:t>
      </w:r>
    </w:p>
    <w:p>
      <w:pPr>
        <w:numPr>
          <w:ilvl w:val="0"/>
          <w:numId w:val="1"/>
        </w:numPr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主题：</w:t>
      </w:r>
      <w:r>
        <w:rPr>
          <w:rFonts w:hint="eastAsia" w:ascii="宋体" w:hAnsi="宋体"/>
          <w:color w:val="000000" w:themeColor="text1"/>
          <w:sz w:val="28"/>
          <w:szCs w:val="28"/>
        </w:rPr>
        <w:t>智能水龙头</w:t>
      </w:r>
    </w:p>
    <w:p>
      <w:pPr>
        <w:numPr>
          <w:numId w:val="0"/>
        </w:numPr>
        <w:ind w:leftChars="0"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请根据当前工业制造的发展前景，围绕智能化、科技化、人性化、进行智能水龙头的创作与设计。必须要思考产品的可实现性。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</w:t>
      </w:r>
      <w:r>
        <w:rPr>
          <w:rFonts w:hint="eastAsia" w:ascii="宋体" w:hAnsi="宋体"/>
          <w:sz w:val="28"/>
          <w:szCs w:val="28"/>
        </w:rPr>
        <w:t>、提交要求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为创意思想</w:t>
      </w:r>
      <w:r>
        <w:rPr>
          <w:rFonts w:ascii="宋体" w:hAnsi="宋体"/>
          <w:sz w:val="28"/>
          <w:szCs w:val="28"/>
        </w:rPr>
        <w:t>+</w:t>
      </w:r>
      <w:r>
        <w:rPr>
          <w:rFonts w:hint="eastAsia" w:ascii="宋体" w:hAnsi="宋体"/>
          <w:sz w:val="28"/>
          <w:szCs w:val="28"/>
        </w:rPr>
        <w:t>创作方案，借助设计软件辅助画出设计图纸（或效果图），进行方案表达，并加以文字说明产品的设计创意；把图纸装订成册。</w:t>
      </w:r>
    </w:p>
    <w:p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三、设计要求</w:t>
      </w:r>
    </w:p>
    <w:p>
      <w:pPr>
        <w:ind w:left="280" w:hanging="280" w:hangingChars="1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、参赛人以个人或小组为单位，小组成员不超过三人一组，运用手绘或计算机辅助软件独立或分工完成产品的设计与制作；</w:t>
      </w: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、提交范围：</w:t>
      </w:r>
    </w:p>
    <w:p>
      <w:pPr>
        <w:ind w:firstLine="280" w:firstLineChars="1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——</w:t>
      </w:r>
      <w:r>
        <w:rPr>
          <w:rFonts w:hint="eastAsia" w:ascii="宋体" w:hAnsi="宋体"/>
          <w:sz w:val="28"/>
          <w:szCs w:val="28"/>
        </w:rPr>
        <w:t>基本创作思想</w:t>
      </w:r>
    </w:p>
    <w:p>
      <w:pPr>
        <w:ind w:firstLine="280" w:firstLineChars="1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——A3</w:t>
      </w:r>
      <w:r>
        <w:rPr>
          <w:rFonts w:hint="eastAsia" w:ascii="宋体" w:hAnsi="宋体"/>
          <w:sz w:val="28"/>
          <w:szCs w:val="28"/>
        </w:rPr>
        <w:t>纸若干手绘草图（手绘或软件均可）一份，产品三维效果图若干，装订成册。</w:t>
      </w:r>
    </w:p>
    <w:p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四、评分标准</w:t>
      </w:r>
      <w:bookmarkStart w:id="0" w:name="_GoBack"/>
      <w:bookmarkEnd w:id="0"/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、产品的合理性（</w:t>
      </w:r>
      <w:r>
        <w:rPr>
          <w:rFonts w:ascii="宋体" w:hAnsi="宋体"/>
          <w:sz w:val="28"/>
          <w:szCs w:val="28"/>
        </w:rPr>
        <w:t>30</w:t>
      </w:r>
      <w:r>
        <w:rPr>
          <w:rFonts w:hint="eastAsia" w:ascii="宋体" w:hAnsi="宋体"/>
          <w:sz w:val="28"/>
          <w:szCs w:val="28"/>
        </w:rPr>
        <w:t>分）</w:t>
      </w: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、功能应用创意（</w:t>
      </w:r>
      <w:r>
        <w:rPr>
          <w:rFonts w:ascii="宋体" w:hAnsi="宋体"/>
          <w:sz w:val="28"/>
          <w:szCs w:val="28"/>
        </w:rPr>
        <w:t>30</w:t>
      </w:r>
      <w:r>
        <w:rPr>
          <w:rFonts w:hint="eastAsia" w:ascii="宋体" w:hAnsi="宋体"/>
          <w:sz w:val="28"/>
          <w:szCs w:val="28"/>
        </w:rPr>
        <w:t>分）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、产品效果图表达（</w:t>
      </w:r>
      <w:r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分）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PPT</w:t>
      </w:r>
      <w:r>
        <w:rPr>
          <w:rFonts w:hint="eastAsia" w:ascii="宋体" w:hAnsi="宋体"/>
          <w:sz w:val="28"/>
          <w:szCs w:val="28"/>
        </w:rPr>
        <w:t>创作思想（</w:t>
      </w:r>
      <w:r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分）</w:t>
      </w:r>
    </w:p>
    <w:p>
      <w:pPr>
        <w:rPr>
          <w:rFonts w:ascii="宋体"/>
          <w:sz w:val="28"/>
          <w:szCs w:val="28"/>
        </w:rPr>
      </w:pPr>
    </w:p>
    <w:p>
      <w:pPr>
        <w:jc w:val="center"/>
        <w:rPr>
          <w:rFonts w:hint="eastAsia" w:ascii="宋体" w:hAnsi="宋体" w:cs="黑体"/>
          <w:b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  <w:lang w:val="en-US" w:eastAsia="zh-CN"/>
        </w:rPr>
        <w:t>20</w:t>
      </w:r>
      <w:r>
        <w:rPr>
          <w:rFonts w:hint="eastAsia" w:ascii="宋体" w:hAnsi="宋体" w:cs="黑体"/>
          <w:b/>
          <w:sz w:val="32"/>
          <w:szCs w:val="32"/>
        </w:rPr>
        <w:t>18年第二届广东省</w:t>
      </w:r>
      <w:r>
        <w:rPr>
          <w:rFonts w:ascii="宋体" w:hAnsi="宋体" w:cs="黑体"/>
          <w:b/>
          <w:sz w:val="32"/>
          <w:szCs w:val="32"/>
        </w:rPr>
        <w:t xml:space="preserve"> </w:t>
      </w:r>
      <w:r>
        <w:rPr>
          <w:rFonts w:hint="eastAsia" w:ascii="宋体" w:hAnsi="宋体" w:cs="黑体"/>
          <w:b/>
          <w:sz w:val="32"/>
          <w:szCs w:val="32"/>
        </w:rPr>
        <w:t>“红房子”杯</w:t>
      </w:r>
    </w:p>
    <w:p>
      <w:pPr>
        <w:jc w:val="center"/>
        <w:rPr>
          <w:rFonts w:hint="eastAsia" w:ascii="宋体" w:hAnsi="宋体" w:cs="黑体"/>
          <w:b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</w:rPr>
        <w:t>CAD</w:t>
      </w:r>
      <w:r>
        <w:rPr>
          <w:rFonts w:hint="eastAsia" w:ascii="宋体" w:hAnsi="宋体" w:cs="黑体"/>
          <w:b/>
          <w:sz w:val="32"/>
          <w:szCs w:val="32"/>
        </w:rPr>
        <w:t>、3D</w:t>
      </w:r>
      <w:r>
        <w:rPr>
          <w:rFonts w:hint="eastAsia" w:ascii="宋体" w:hAnsi="宋体" w:cs="黑体"/>
          <w:b/>
          <w:sz w:val="32"/>
          <w:szCs w:val="32"/>
        </w:rPr>
        <w:t>、RHINO</w:t>
      </w:r>
      <w:r>
        <w:rPr>
          <w:rFonts w:hint="eastAsia" w:ascii="宋体" w:hAnsi="宋体" w:cs="黑体"/>
          <w:b/>
          <w:sz w:val="32"/>
          <w:szCs w:val="32"/>
        </w:rPr>
        <w:t>设计技能大赛工业设计</w:t>
      </w:r>
      <w:r>
        <w:rPr>
          <w:rFonts w:hint="eastAsia" w:ascii="宋体" w:hAnsi="宋体" w:cs="黑体"/>
          <w:b/>
          <w:sz w:val="32"/>
          <w:szCs w:val="32"/>
          <w:lang w:eastAsia="zh-CN"/>
        </w:rPr>
        <w:t>题目（学生</w:t>
      </w:r>
      <w:r>
        <w:rPr>
          <w:rFonts w:hint="eastAsia" w:ascii="宋体" w:hAnsi="宋体" w:cs="黑体"/>
          <w:b/>
          <w:sz w:val="32"/>
          <w:szCs w:val="32"/>
        </w:rPr>
        <w:t>组）</w:t>
      </w:r>
    </w:p>
    <w:p>
      <w:pPr>
        <w:numPr>
          <w:ilvl w:val="0"/>
          <w:numId w:val="2"/>
        </w:numPr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主题</w:t>
      </w:r>
      <w:r>
        <w:rPr>
          <w:rFonts w:hint="eastAsia" w:ascii="宋体" w:hAnsi="宋体"/>
          <w:sz w:val="28"/>
          <w:szCs w:val="28"/>
        </w:rPr>
        <w:t>：智能牙刷。</w:t>
      </w:r>
    </w:p>
    <w:p>
      <w:pPr>
        <w:numPr>
          <w:numId w:val="0"/>
        </w:numPr>
        <w:ind w:firstLine="560" w:firstLineChars="200"/>
        <w:jc w:val="both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作为一种生活用品，“智能牙刷”的概念，已经提倡很多年，怎样的一个概念才能满足人们对智能牙刷的需求。请根据目前的生活水平，自行进行设计，产品围绕智能牙刷。必须要思考产品的可实现性。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二、提交要求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为创意思想</w:t>
      </w:r>
      <w:r>
        <w:rPr>
          <w:rFonts w:ascii="宋体" w:hAnsi="宋体"/>
          <w:sz w:val="28"/>
          <w:szCs w:val="28"/>
        </w:rPr>
        <w:t>+</w:t>
      </w:r>
      <w:r>
        <w:rPr>
          <w:rFonts w:hint="eastAsia" w:ascii="宋体" w:hAnsi="宋体"/>
          <w:sz w:val="28"/>
          <w:szCs w:val="28"/>
        </w:rPr>
        <w:t>创作方案，借助设计软件辅助画出设计图纸（或效果图），进行方案表达，并加以文字说明产品的设计创意；把图纸装订成册。</w:t>
      </w:r>
    </w:p>
    <w:p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三、设计要求</w:t>
      </w:r>
    </w:p>
    <w:p>
      <w:pPr>
        <w:ind w:left="280" w:hanging="280" w:hangingChars="1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、参赛人以个人或小组为单位，小组成员不超过三人一组，运用手绘或计算机辅助软件独立或分工完成产品的设计与制作；</w:t>
      </w: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、提交范围：</w:t>
      </w:r>
    </w:p>
    <w:p>
      <w:pPr>
        <w:ind w:firstLine="280" w:firstLineChars="1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——</w:t>
      </w:r>
      <w:r>
        <w:rPr>
          <w:rFonts w:hint="eastAsia" w:ascii="宋体" w:hAnsi="宋体"/>
          <w:sz w:val="28"/>
          <w:szCs w:val="28"/>
        </w:rPr>
        <w:t>基本创作思想</w:t>
      </w:r>
    </w:p>
    <w:p>
      <w:pPr>
        <w:ind w:firstLine="280" w:firstLineChars="1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——A3</w:t>
      </w:r>
      <w:r>
        <w:rPr>
          <w:rFonts w:hint="eastAsia" w:ascii="宋体" w:hAnsi="宋体"/>
          <w:sz w:val="28"/>
          <w:szCs w:val="28"/>
        </w:rPr>
        <w:t>纸若干手绘草图（手绘或软件均可）一份，产品三维效果图若干，装订成册。</w:t>
      </w:r>
    </w:p>
    <w:p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四、评分标准</w:t>
      </w: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、产品的合理性（</w:t>
      </w:r>
      <w:r>
        <w:rPr>
          <w:rFonts w:ascii="宋体" w:hAnsi="宋体"/>
          <w:sz w:val="28"/>
          <w:szCs w:val="28"/>
        </w:rPr>
        <w:t>30</w:t>
      </w:r>
      <w:r>
        <w:rPr>
          <w:rFonts w:hint="eastAsia" w:ascii="宋体" w:hAnsi="宋体"/>
          <w:sz w:val="28"/>
          <w:szCs w:val="28"/>
        </w:rPr>
        <w:t>分）</w:t>
      </w: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、功能应用创意（</w:t>
      </w:r>
      <w:r>
        <w:rPr>
          <w:rFonts w:ascii="宋体" w:hAnsi="宋体"/>
          <w:sz w:val="28"/>
          <w:szCs w:val="28"/>
        </w:rPr>
        <w:t>30</w:t>
      </w:r>
      <w:r>
        <w:rPr>
          <w:rFonts w:hint="eastAsia" w:ascii="宋体" w:hAnsi="宋体"/>
          <w:sz w:val="28"/>
          <w:szCs w:val="28"/>
        </w:rPr>
        <w:t>分）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、产品效果图表达（</w:t>
      </w:r>
      <w:r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分）</w:t>
      </w:r>
    </w:p>
    <w:p>
      <w:pPr>
        <w:rPr>
          <w:rFonts w:ascii="宋体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PPT</w:t>
      </w:r>
      <w:r>
        <w:rPr>
          <w:rFonts w:hint="eastAsia" w:ascii="宋体" w:hAnsi="宋体"/>
          <w:sz w:val="28"/>
          <w:szCs w:val="28"/>
        </w:rPr>
        <w:t>创作思想（</w:t>
      </w:r>
      <w:r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分）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82039A"/>
    <w:multiLevelType w:val="singleLevel"/>
    <w:tmpl w:val="FB8203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ED5EAB"/>
    <w:multiLevelType w:val="multilevel"/>
    <w:tmpl w:val="75ED5EA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5A77"/>
    <w:rsid w:val="00037599"/>
    <w:rsid w:val="000552F0"/>
    <w:rsid w:val="0006006E"/>
    <w:rsid w:val="00061745"/>
    <w:rsid w:val="00093EB5"/>
    <w:rsid w:val="000B573A"/>
    <w:rsid w:val="00197F62"/>
    <w:rsid w:val="001C1CA1"/>
    <w:rsid w:val="0027048C"/>
    <w:rsid w:val="003032B0"/>
    <w:rsid w:val="003100E3"/>
    <w:rsid w:val="00313088"/>
    <w:rsid w:val="003F4464"/>
    <w:rsid w:val="00426F89"/>
    <w:rsid w:val="004342CF"/>
    <w:rsid w:val="0047429C"/>
    <w:rsid w:val="004B70C9"/>
    <w:rsid w:val="004D27B5"/>
    <w:rsid w:val="004D6B3C"/>
    <w:rsid w:val="004E7DEE"/>
    <w:rsid w:val="004F335A"/>
    <w:rsid w:val="00514977"/>
    <w:rsid w:val="00576A55"/>
    <w:rsid w:val="00591B47"/>
    <w:rsid w:val="005D22CB"/>
    <w:rsid w:val="005E5F79"/>
    <w:rsid w:val="00607423"/>
    <w:rsid w:val="00616332"/>
    <w:rsid w:val="006428EE"/>
    <w:rsid w:val="006D0117"/>
    <w:rsid w:val="00720F82"/>
    <w:rsid w:val="00743510"/>
    <w:rsid w:val="00745D4A"/>
    <w:rsid w:val="007A2C99"/>
    <w:rsid w:val="007B0E06"/>
    <w:rsid w:val="007F3BC2"/>
    <w:rsid w:val="00885E77"/>
    <w:rsid w:val="008E4FD2"/>
    <w:rsid w:val="009315D3"/>
    <w:rsid w:val="009518D9"/>
    <w:rsid w:val="00966285"/>
    <w:rsid w:val="009E3BAC"/>
    <w:rsid w:val="00A179DC"/>
    <w:rsid w:val="00A25AC6"/>
    <w:rsid w:val="00A3330A"/>
    <w:rsid w:val="00A75A77"/>
    <w:rsid w:val="00AC01F5"/>
    <w:rsid w:val="00B01F61"/>
    <w:rsid w:val="00B455AD"/>
    <w:rsid w:val="00BD6FCA"/>
    <w:rsid w:val="00D04361"/>
    <w:rsid w:val="00D15098"/>
    <w:rsid w:val="00E4027E"/>
    <w:rsid w:val="00F31B40"/>
    <w:rsid w:val="00FB3AB1"/>
    <w:rsid w:val="1F77695D"/>
    <w:rsid w:val="2DD219F3"/>
    <w:rsid w:val="4B9A1403"/>
    <w:rsid w:val="626A1F94"/>
    <w:rsid w:val="71D531C0"/>
    <w:rsid w:val="7CE02789"/>
    <w:rsid w:val="7D6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4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</Words>
  <Characters>836</Characters>
  <Lines>6</Lines>
  <Paragraphs>1</Paragraphs>
  <TotalTime>8</TotalTime>
  <ScaleCrop>false</ScaleCrop>
  <LinksUpToDate>false</LinksUpToDate>
  <CharactersWithSpaces>981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2017-06-21T11:00:00Z</dcterms:created>
  <dc:creator>Windows 用户</dc:creator>
  <cp:lastModifiedBy>Administrator</cp:lastModifiedBy>
  <dcterms:modified xsi:type="dcterms:W3CDTF">2018-07-10T07:42:40Z</dcterms:modified>
  <dc:title>首届广东省工业设计 “红房子”杯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